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5AF" w:rsidRPr="004805AF" w:rsidRDefault="004805AF" w:rsidP="004805AF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805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общеобразовательное учреждение «</w:t>
      </w:r>
      <w:proofErr w:type="spellStart"/>
      <w:r w:rsidRPr="004805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Джалильская</w:t>
      </w:r>
      <w:proofErr w:type="spellEnd"/>
      <w:r w:rsidRPr="004805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гимназия»</w:t>
      </w:r>
    </w:p>
    <w:p w:rsidR="004805AF" w:rsidRPr="004805AF" w:rsidRDefault="004805AF" w:rsidP="004805AF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805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Сармановского муниципального района Республики Татарстан</w:t>
      </w:r>
    </w:p>
    <w:p w:rsidR="004805AF" w:rsidRPr="004805AF" w:rsidRDefault="004805AF" w:rsidP="004805AF">
      <w:pPr>
        <w:tabs>
          <w:tab w:val="left" w:pos="-284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44" w:type="dxa"/>
        <w:tblLook w:val="04A0" w:firstRow="1" w:lastRow="0" w:firstColumn="1" w:lastColumn="0" w:noHBand="0" w:noVBand="1"/>
      </w:tblPr>
      <w:tblGrid>
        <w:gridCol w:w="4300"/>
        <w:gridCol w:w="5644"/>
      </w:tblGrid>
      <w:tr w:rsidR="004805AF" w:rsidRPr="004805AF" w:rsidTr="004805AF">
        <w:trPr>
          <w:trHeight w:val="1201"/>
        </w:trPr>
        <w:tc>
          <w:tcPr>
            <w:tcW w:w="4300" w:type="dxa"/>
            <w:shd w:val="clear" w:color="auto" w:fill="auto"/>
          </w:tcPr>
          <w:p w:rsidR="004805AF" w:rsidRPr="004805AF" w:rsidRDefault="004805AF" w:rsidP="00480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91247C" w:rsidRPr="0091247C" w:rsidRDefault="0091247C" w:rsidP="0091247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47C">
              <w:rPr>
                <w:rFonts w:ascii="Times New Roman" w:eastAsia="Calibri" w:hAnsi="Times New Roman" w:cs="Times New Roman"/>
                <w:sz w:val="24"/>
                <w:szCs w:val="24"/>
              </w:rPr>
              <w:t>на  общем собрании</w:t>
            </w:r>
          </w:p>
          <w:p w:rsidR="0091247C" w:rsidRPr="0091247C" w:rsidRDefault="0091247C" w:rsidP="0091247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47C">
              <w:rPr>
                <w:rFonts w:ascii="Times New Roman" w:eastAsia="Calibri" w:hAnsi="Times New Roman" w:cs="Times New Roman"/>
                <w:sz w:val="24"/>
                <w:szCs w:val="24"/>
              </w:rPr>
              <w:t>трудового коллектива</w:t>
            </w:r>
          </w:p>
          <w:p w:rsidR="004805AF" w:rsidRPr="004805AF" w:rsidRDefault="004805AF" w:rsidP="00480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№______</w:t>
            </w:r>
          </w:p>
          <w:p w:rsidR="004805AF" w:rsidRPr="004805AF" w:rsidRDefault="004805AF" w:rsidP="00480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 «___» __________20__ г.</w:t>
            </w:r>
          </w:p>
        </w:tc>
        <w:tc>
          <w:tcPr>
            <w:tcW w:w="5644" w:type="dxa"/>
            <w:shd w:val="clear" w:color="auto" w:fill="auto"/>
          </w:tcPr>
          <w:p w:rsidR="004805AF" w:rsidRPr="004805AF" w:rsidRDefault="004805AF" w:rsidP="004805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4805AF" w:rsidRPr="004805AF" w:rsidRDefault="004805AF" w:rsidP="004805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гимназия»</w:t>
            </w:r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____________ </w:t>
            </w:r>
            <w:proofErr w:type="spellStart"/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Г.Н.Булатова</w:t>
            </w:r>
            <w:proofErr w:type="spellEnd"/>
          </w:p>
          <w:p w:rsidR="004805AF" w:rsidRPr="004805AF" w:rsidRDefault="004805AF" w:rsidP="004805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_____ от « ____ » _________20__ г.</w:t>
            </w:r>
          </w:p>
        </w:tc>
      </w:tr>
    </w:tbl>
    <w:p w:rsidR="0094132C" w:rsidRDefault="0094132C" w:rsidP="00676C49">
      <w:pPr>
        <w:shd w:val="clear" w:color="auto" w:fill="FFFFFF"/>
        <w:spacing w:after="0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</w:p>
    <w:p w:rsidR="0094132C" w:rsidRDefault="0094132C" w:rsidP="00676C49">
      <w:pPr>
        <w:shd w:val="clear" w:color="auto" w:fill="FFFFFF"/>
        <w:spacing w:after="0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</w:p>
    <w:p w:rsidR="0094132C" w:rsidRDefault="0094132C" w:rsidP="00676C49">
      <w:pPr>
        <w:shd w:val="clear" w:color="auto" w:fill="FFFFFF"/>
        <w:spacing w:after="0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</w:p>
    <w:p w:rsidR="00FC6CD5" w:rsidRPr="00FC6CD5" w:rsidRDefault="00FC6CD5" w:rsidP="00676C49">
      <w:pPr>
        <w:shd w:val="clear" w:color="auto" w:fill="FFFFFF"/>
        <w:spacing w:after="0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br/>
      </w:r>
      <w:r w:rsidRPr="00FC6CD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br/>
      </w: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FC6CD5" w:rsidRDefault="00FC6CD5" w:rsidP="00676C4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 оказании платных образовательных услуг</w:t>
      </w:r>
    </w:p>
    <w:p w:rsidR="00EF466D" w:rsidRPr="00FC6CD5" w:rsidRDefault="00EF466D" w:rsidP="00676C49">
      <w:pPr>
        <w:shd w:val="clear" w:color="auto" w:fill="FFFFFF"/>
        <w:spacing w:after="0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Джалильская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гимназия»</w:t>
      </w:r>
    </w:p>
    <w:p w:rsidR="0002796B" w:rsidRDefault="00FC6CD5" w:rsidP="00676C49">
      <w:pPr>
        <w:shd w:val="clear" w:color="auto" w:fill="FFFFFF"/>
        <w:tabs>
          <w:tab w:val="left" w:pos="9356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1.1. </w:t>
      </w:r>
      <w:r w:rsidR="0002796B" w:rsidRPr="00B9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разработано на основании Закона  РФ  от  29.12.2012 № 273-ФЗ «Об образовании в Российской  Федерации»</w:t>
      </w:r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Постановления   правительства РФ от  </w:t>
      </w:r>
      <w:r w:rsidR="0002796B" w:rsidRPr="00B9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15.08.2013г. № 706 «Об  утверждении   правил  оказания  платных</w:t>
      </w:r>
      <w:r w:rsidR="00067D05" w:rsidRP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образовательных </w:t>
      </w:r>
      <w:r w:rsidR="00067D05" w:rsidRPr="00B9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</w:t>
      </w:r>
      <w:r w:rsidR="0002796B" w:rsidRPr="00B9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  закона   «О защите  прав потребителей», приказа  Министерства   образования РФ  от 10.07.2003 № 2994 «Об  утверждении </w:t>
      </w:r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примерной  формы  договора  об оказании </w:t>
      </w:r>
      <w:r w:rsidR="0002796B" w:rsidRPr="00B9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платных   образовательных  услуг  в  сфере  общего  образования», Устава МБОУ «</w:t>
      </w:r>
      <w:proofErr w:type="spellStart"/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Джалильская</w:t>
      </w:r>
      <w:proofErr w:type="spellEnd"/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гимназия».</w:t>
      </w:r>
    </w:p>
    <w:p w:rsidR="00FC6CD5" w:rsidRPr="00067D05" w:rsidRDefault="00FC6CD5" w:rsidP="00676C49">
      <w:pPr>
        <w:shd w:val="clear" w:color="auto" w:fill="FFFFFF"/>
        <w:tabs>
          <w:tab w:val="left" w:pos="9356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Настоящее Положение регламентирует правила организации платных дополнительных образовательных услуг (далее по тексту — платные услуги) в М</w:t>
      </w:r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067D05" w:rsidRPr="00B9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Джалильская</w:t>
      </w:r>
      <w:proofErr w:type="spellEnd"/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гимназия»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(именуемое далее школа).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Настоящее Положение регулирует отношения, возникающие между потребителем и исполнителем при оказании платных услуг в школе.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1.4. </w:t>
      </w:r>
      <w:proofErr w:type="gramStart"/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Применяемые термины: «заказчик» — организация или гражданин, имеющие намерение заказать, либо заказывающие платные образовательные услуги для себя или несовершеннолетних граждан, либо получающие образовательные услуги лично; </w:t>
      </w:r>
      <w:r w:rsidR="00067D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«потребитель» - </w:t>
      </w:r>
      <w:r w:rsidR="00F434C4" w:rsidRPr="00EF466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F434C4" w:rsidRPr="00EF466D">
        <w:rPr>
          <w:rFonts w:ascii="Times New Roman" w:hAnsi="Times New Roman" w:cs="Times New Roman"/>
          <w:sz w:val="24"/>
          <w:szCs w:val="24"/>
          <w:shd w:val="clear" w:color="auto" w:fill="FFFFFF"/>
        </w:rPr>
        <w:t>ражданин, имеющий намерения использовать образовательные услуги,</w:t>
      </w:r>
      <w:r w:rsidR="00F434C4" w:rsidRPr="00EF466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«исполнитель» — школа, другие образовательные и не образовательные учреждения и организации, граждане, занимающиеся индивидуальной трудовой педагогической или иной деятельностью, оказывающие платные услуги в школе.</w:t>
      </w:r>
      <w:proofErr w:type="gramEnd"/>
    </w:p>
    <w:p w:rsidR="00FC6CD5" w:rsidRPr="00FC6CD5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Школа предоставляет платные услуги в целях: наиболее полного удовлетворения образовательных и иных потребностей обучающихся, населения, предприятий, учреждений и организаций: улучшения качества образовательного процесса в школе.</w:t>
      </w:r>
    </w:p>
    <w:p w:rsidR="00FC6CD5" w:rsidRPr="00FC6CD5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Школа оказывает платные услуги в соответствии с настоящим Положением при условии: наличия лицензии на соответствующий вид деятельности (если лицензия предусмотрена действующим законодательством), что такие услуги предусмотрены Уставом школы.</w:t>
      </w:r>
    </w:p>
    <w:p w:rsidR="00FC6CD5" w:rsidRPr="00FC6CD5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1.7. </w:t>
      </w:r>
      <w:proofErr w:type="gramStart"/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Платные дополнительные образовательные услуги не могут быть оказаны взамен или в рамках основной образовательной деятельности школы (в рамках основных образовательных программ и государственных общеобразовательных стандартов), финансируемой за счет средств соответствующего бюджета.</w:t>
      </w:r>
      <w:proofErr w:type="gramEnd"/>
    </w:p>
    <w:p w:rsidR="00676C49" w:rsidRPr="0094132C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1.8. Отказ заказчика</w:t>
      </w:r>
      <w:r w:rsidR="00F43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потребителя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предлагаемых платных образовательных услуг не может быть причиной уменьшения объема предоставляемых ему школой основных образовательных услуг.</w:t>
      </w:r>
    </w:p>
    <w:p w:rsidR="00FC6CD5" w:rsidRDefault="00FC6CD5" w:rsidP="00676C49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Перечень платных услуг</w:t>
      </w:r>
    </w:p>
    <w:p w:rsidR="00F434C4" w:rsidRPr="00F434C4" w:rsidRDefault="00F434C4" w:rsidP="00676C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34C4">
        <w:rPr>
          <w:rFonts w:ascii="Times New Roman" w:hAnsi="Times New Roman" w:cs="Times New Roman"/>
          <w:sz w:val="24"/>
          <w:szCs w:val="24"/>
        </w:rPr>
        <w:t>- изучение специальных дисциплин сверх часов и сверх программы по данной дисциплине, предусмотренной учебным планом;</w:t>
      </w:r>
    </w:p>
    <w:p w:rsidR="00F434C4" w:rsidRPr="00F434C4" w:rsidRDefault="00F434C4" w:rsidP="0067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434C4">
        <w:rPr>
          <w:rFonts w:ascii="Times New Roman" w:hAnsi="Times New Roman" w:cs="Times New Roman"/>
          <w:sz w:val="24"/>
          <w:szCs w:val="24"/>
        </w:rPr>
        <w:t>кружки, студии, группы, школы, факульт</w:t>
      </w:r>
      <w:r>
        <w:rPr>
          <w:rFonts w:ascii="Times New Roman" w:hAnsi="Times New Roman" w:cs="Times New Roman"/>
          <w:sz w:val="24"/>
          <w:szCs w:val="24"/>
        </w:rPr>
        <w:t xml:space="preserve">ативы, работающие по программам </w:t>
      </w:r>
      <w:proofErr w:type="gramStart"/>
      <w:r w:rsidRPr="00F434C4">
        <w:rPr>
          <w:rFonts w:ascii="Times New Roman" w:hAnsi="Times New Roman" w:cs="Times New Roman"/>
          <w:sz w:val="24"/>
          <w:szCs w:val="24"/>
        </w:rPr>
        <w:t>дополнительного</w:t>
      </w:r>
      <w:proofErr w:type="gramEnd"/>
      <w:r w:rsidRPr="00F434C4">
        <w:rPr>
          <w:rFonts w:ascii="Times New Roman" w:hAnsi="Times New Roman" w:cs="Times New Roman"/>
          <w:sz w:val="24"/>
          <w:szCs w:val="24"/>
        </w:rPr>
        <w:t xml:space="preserve"> образования детей;</w:t>
      </w:r>
    </w:p>
    <w:p w:rsidR="00F434C4" w:rsidRPr="00F434C4" w:rsidRDefault="00F434C4" w:rsidP="0067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434C4">
        <w:rPr>
          <w:rFonts w:ascii="Times New Roman" w:hAnsi="Times New Roman" w:cs="Times New Roman"/>
          <w:sz w:val="24"/>
          <w:szCs w:val="24"/>
        </w:rPr>
        <w:t>коррекционно-развивающая деятельность;</w:t>
      </w:r>
    </w:p>
    <w:p w:rsidR="00F434C4" w:rsidRPr="00676C49" w:rsidRDefault="00F434C4" w:rsidP="00676C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434C4">
        <w:rPr>
          <w:rFonts w:ascii="Times New Roman" w:hAnsi="Times New Roman" w:cs="Times New Roman"/>
          <w:sz w:val="24"/>
          <w:szCs w:val="24"/>
        </w:rPr>
        <w:t xml:space="preserve">иные услуги (групп </w:t>
      </w:r>
      <w:proofErr w:type="spellStart"/>
      <w:r w:rsidRPr="00F434C4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F434C4">
        <w:rPr>
          <w:rFonts w:ascii="Times New Roman" w:hAnsi="Times New Roman" w:cs="Times New Roman"/>
          <w:sz w:val="24"/>
          <w:szCs w:val="24"/>
        </w:rPr>
        <w:t xml:space="preserve"> подготовки, групп ад</w:t>
      </w:r>
      <w:r w:rsidR="00676C49">
        <w:rPr>
          <w:rFonts w:ascii="Times New Roman" w:hAnsi="Times New Roman" w:cs="Times New Roman"/>
          <w:sz w:val="24"/>
          <w:szCs w:val="24"/>
        </w:rPr>
        <w:t>аптации детей раннего возраста).</w:t>
      </w:r>
    </w:p>
    <w:p w:rsidR="00FC6CD5" w:rsidRPr="00FC6CD5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оказания платных услуг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Для оказания платных услуг школа создает следующие необходимые условия: </w:t>
      </w:r>
      <w:proofErr w:type="gramStart"/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</w:t>
      </w:r>
      <w:proofErr w:type="gramEnd"/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действующим санитарным правилам и нормам (СанПиН),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-соответствие требованиям по охране и безопасности здоровья потребителей услуг;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-качественное кадровое обеспечение;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-необходимое учебно-методическое и техническое обеспечение.</w:t>
      </w:r>
    </w:p>
    <w:p w:rsidR="00F434C4" w:rsidRDefault="00FC6CD5" w:rsidP="00676C4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Ответственные за организацию платной услуги проводят подготовительную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работу, включающую в себя изучение спроса граждан на предоставляемую услугу, рекламную деятельность, составление предварительной сметы доходов и расходов и другие необходимые мероприятия. 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В рекламную деятельность обязательно включается доведение до заказчика </w:t>
      </w:r>
      <w:r w:rsidR="00F43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потребителя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том числе путем размещения на информационных стендах в школе) достоверной информации об исполнителе и оказываемых платных услугах, обеспечивающей возможность их правильного выбора.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Исполнитель обязан также предоставить для ознакомления по требованию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заказчика,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потребителя:</w:t>
      </w:r>
    </w:p>
    <w:p w:rsidR="00FC6CD5" w:rsidRPr="00FC6CD5" w:rsidRDefault="001E77A6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 школы;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лицензию на осуществление образовательной деятельности и другие документы, регламентирующие организацию образовательного процесса в школе;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адрес и телефон учредителя школы.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Директор школы на основании предложений ответственных лиц издает приказ об организации конкретной платной услуги в школе. Приказом утверждается: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 предоставления платной услуги (график, режим работы):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-учебная программа, включающая учебный план;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-кадровый состав (руководитель, преподаватель, группа преподавателей, штатное расписание) и его функциональные обязанности;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-ответственность ли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 за организацию платной услуги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3.6. В рабочем порядке директор школы может рассматривать и утверждать: </w:t>
      </w:r>
      <w:proofErr w:type="gramStart"/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</w:t>
      </w:r>
      <w:proofErr w:type="gramEnd"/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лиц, получающих платную услугу (список может дополняться, уточняться в течение учебного периода);</w:t>
      </w:r>
    </w:p>
    <w:p w:rsidR="001E77A6" w:rsidRDefault="00FC6CD5" w:rsidP="00676C4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-расписание занятий; 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 необходимости другие документы (должностные инструкции, расчеты стоимости платной услуги, формы договоров и соглашений, дополнения и изменения к ним, рекламные материалы и т.д.).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3.7. Директор заключает договоры с заказчиками на оказание платной дополнительной образовательной услуги. Исполнитель не вправе оказывать предпочтение одному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заказчику перед другим в отношении заключения договора, кроме случаев, предусмотренных законом и иными нормативными правовыми актами.</w:t>
      </w:r>
    </w:p>
    <w:p w:rsidR="001E77A6" w:rsidRPr="001E77A6" w:rsidRDefault="00FC6CD5" w:rsidP="00676C4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 Договор заключается в письменной форме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</w:t>
      </w:r>
      <w:proofErr w:type="gramStart"/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</w:t>
      </w:r>
      <w:r w:rsidR="001E77A6" w:rsidRPr="001E77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 (учащийся) не достиг 14-летнего возраста, договор носит двусторонний характер (Исполнитель – Заказчик). В случае достижения Потребителем 14-летнего возраста -  трехсторонний характер (Исполнитель-Заказчик-Потребитель).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3.9.В период з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аключения договоров по просьбе Заказчика И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сполнитель обязан предоставить для ознакомления: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образцы договоров;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основные и дополнительные программы;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дополнительные образовательные программы, оказываются за плату только с  согласия заказчика;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расчеты стоимости (или смету) платной услуги;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договор составляется в двух экземплярах, один из которых находи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у И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полнителя, другой — у Заказчика.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Платные услуги оказываются П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отребителям в свободное от образовательного процесса время. Место оказания платных услуг определяется в соответствии с расписанием организации образовательного процесса, в свободных учебных классах. Наполняемость групп 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составляет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менее 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человек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группе. Продолжительность 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занятий – 1 час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C6CD5" w:rsidRPr="00FC6CD5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получения и расходования денежных средств.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4.1. Платные услуги осуществляются </w:t>
      </w:r>
      <w:r w:rsidR="00676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счет внебюджетных средств: </w:t>
      </w:r>
      <w:r w:rsidR="00676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 родителей (законных представителей).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Заказчик обязан оплатить оказываемые платные услуги в порядке и в сроки, указанные в договоре. Стоимость оказываемых платных услуг в договоре оп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ределяется по соглашению между И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сполнителем и 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аказчиком в соответствии с утвержденной 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Учредителем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сметой.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Оплата платных услуг производится безналичным путем (на расчетный счет школы).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4.4. Передача наличных денег в иных случаях лицам, непосредственно оказывающим платные услуги, или другим лицам запрещается.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Доходы от оказания платных услуг полностью реинвестируются в школу в соответствии со сметой расходов.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 Школа расходует средства, полученные от оказания платных услуг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ии с Приложением № 1 к постановлению руководителя Исполнительного комитета Сармановского муниципального района </w:t>
      </w:r>
      <w:r w:rsidR="009413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14.10.2016 г. № 486 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 утверждении расчета цены на оказание платной услуги по учреждениям образования Сармановского муниципального района РТ»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 Централизованная бухгалтерия ведет учет поступления и использования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средств от платных услуг в соответствии с действующим законодательством.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Ответственность исполнителя и потребителя при оказании платных услуг. </w:t>
      </w: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Исполнитель оказывает платные услуги в порядке и в сроки, определенные договором, и в соответствии с его уставом.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За неисполнение либо ненадлежащее испол</w:t>
      </w:r>
      <w:r w:rsidR="001E7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нение обязательств по договору Исполнитель и З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аказчик несут ответственность, предусмотренную договором и законодательством Российской Федерации.</w:t>
      </w:r>
    </w:p>
    <w:p w:rsidR="00FC6CD5" w:rsidRPr="00FC6CD5" w:rsidRDefault="001E77A6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5.3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Заказчик вправе расторгнуть договор и потребовать полного возмещения 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убытков, если в установленный договором срок недостатки оказанных платных услуг не устранены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сполнителем либо имеют существенный характер. 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действующего законодательства в части оказания платных услуг осуществляют органы управления образованием и другие органы и организации, на которые в соответствии с законами и иными нормативными правовыми актами Российской Федерации возложены контрольные функции.</w:t>
      </w:r>
    </w:p>
    <w:p w:rsidR="00FC6CD5" w:rsidRPr="001E77A6" w:rsidRDefault="001E77A6" w:rsidP="00676C4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</w:t>
      </w:r>
      <w:r w:rsidR="00FC6CD5"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Директор школы несет персональную ответственность за деятельность по осуществлению платных услуг.</w:t>
      </w:r>
    </w:p>
    <w:p w:rsidR="00FC6CD5" w:rsidRPr="00FC6CD5" w:rsidRDefault="00FC6CD5" w:rsidP="00676C49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Кадровое обеспечение оказания платных услуг.</w:t>
      </w:r>
    </w:p>
    <w:p w:rsidR="00676C49" w:rsidRDefault="00FC6CD5" w:rsidP="00676C4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Для выполнения работ по оказанию платных услуг привлекаются: </w:t>
      </w:r>
    </w:p>
    <w:p w:rsidR="00676C49" w:rsidRDefault="00FC6CD5" w:rsidP="00676C4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-основные работники школы;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-посторонние специалисты.</w:t>
      </w:r>
    </w:p>
    <w:p w:rsidR="00FC6CD5" w:rsidRPr="00FC6CD5" w:rsidRDefault="00FC6CD5" w:rsidP="00676C49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Оплата труда работников школы, специалистов со стороны осуществляется в  соответствии с заключенным договором и согласно утвержденной смете расходов поданной услуге.</w:t>
      </w:r>
    </w:p>
    <w:p w:rsidR="00FC6CD5" w:rsidRPr="00FC6CD5" w:rsidRDefault="00FC6CD5" w:rsidP="00EF466D">
      <w:pPr>
        <w:shd w:val="clear" w:color="auto" w:fill="FFFFFF"/>
        <w:spacing w:after="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6.3. Рабочее время привлекаемых работников к оказанию платных услуг устанавливается в соответствии с расписанием и продолжительностью занятий (как их количеством, так и временем проведения занятий — </w:t>
      </w:r>
      <w:r w:rsidR="00EF46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час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 </w:t>
      </w:r>
      <w:r w:rsidRPr="00FC6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6.4. На каждого работника, привлекаемого к оказанию платных услуг, разрабатывается и утверждается должностная инструкция, с которой работник знакомится перед заключением договора.</w:t>
      </w:r>
    </w:p>
    <w:p w:rsidR="00990757" w:rsidRDefault="00990757" w:rsidP="00676C49"/>
    <w:sectPr w:rsidR="00990757" w:rsidSect="0094132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CD5"/>
    <w:rsid w:val="0002796B"/>
    <w:rsid w:val="00067D05"/>
    <w:rsid w:val="001E77A6"/>
    <w:rsid w:val="002554CD"/>
    <w:rsid w:val="003B7893"/>
    <w:rsid w:val="004805AF"/>
    <w:rsid w:val="00676C49"/>
    <w:rsid w:val="0091247C"/>
    <w:rsid w:val="0094132C"/>
    <w:rsid w:val="00990757"/>
    <w:rsid w:val="00EF466D"/>
    <w:rsid w:val="00F434C4"/>
    <w:rsid w:val="00FC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34C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80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34C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80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5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6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2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8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8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4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784D6-4443-4DE6-AC5C-64A9DA646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1408</Words>
  <Characters>8028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Назифовна</dc:creator>
  <cp:lastModifiedBy>Гульнара Назифовна</cp:lastModifiedBy>
  <cp:revision>13</cp:revision>
  <cp:lastPrinted>2018-05-20T11:26:00Z</cp:lastPrinted>
  <dcterms:created xsi:type="dcterms:W3CDTF">2016-11-09T08:36:00Z</dcterms:created>
  <dcterms:modified xsi:type="dcterms:W3CDTF">2018-05-20T11:31:00Z</dcterms:modified>
</cp:coreProperties>
</file>